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05653" w:rsidRPr="00CC2EA1" w:rsidTr="00F01CE3">
        <w:trPr>
          <w:trHeight w:hRule="exact" w:val="1666"/>
        </w:trPr>
        <w:tc>
          <w:tcPr>
            <w:tcW w:w="425" w:type="dxa"/>
          </w:tcPr>
          <w:p w:rsidR="00105653" w:rsidRDefault="00105653"/>
        </w:tc>
        <w:tc>
          <w:tcPr>
            <w:tcW w:w="723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F01CE3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F01CE3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F01CE3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05653" w:rsidTr="00F01CE3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05653" w:rsidRPr="00CC2EA1" w:rsidTr="00F01CE3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05653" w:rsidRPr="00CC2EA1" w:rsidTr="00F01CE3">
        <w:trPr>
          <w:trHeight w:hRule="exact" w:val="211"/>
        </w:trPr>
        <w:tc>
          <w:tcPr>
            <w:tcW w:w="425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</w:tr>
      <w:tr w:rsidR="00105653" w:rsidTr="00F01CE3">
        <w:trPr>
          <w:trHeight w:hRule="exact" w:val="277"/>
        </w:trPr>
        <w:tc>
          <w:tcPr>
            <w:tcW w:w="425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5653" w:rsidRPr="00CC2EA1" w:rsidTr="00F01CE3">
        <w:trPr>
          <w:trHeight w:hRule="exact" w:val="972"/>
        </w:trPr>
        <w:tc>
          <w:tcPr>
            <w:tcW w:w="425" w:type="dxa"/>
          </w:tcPr>
          <w:p w:rsidR="00105653" w:rsidRDefault="00105653"/>
        </w:tc>
        <w:tc>
          <w:tcPr>
            <w:tcW w:w="723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426" w:type="dxa"/>
          </w:tcPr>
          <w:p w:rsidR="00105653" w:rsidRDefault="00105653"/>
        </w:tc>
        <w:tc>
          <w:tcPr>
            <w:tcW w:w="1277" w:type="dxa"/>
          </w:tcPr>
          <w:p w:rsidR="00105653" w:rsidRDefault="0010565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105653" w:rsidRPr="00CC2EA1" w:rsidRDefault="001056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01CE3" w:rsidTr="00F01CE3">
        <w:trPr>
          <w:trHeight w:hRule="exact" w:val="277"/>
        </w:trPr>
        <w:tc>
          <w:tcPr>
            <w:tcW w:w="425" w:type="dxa"/>
          </w:tcPr>
          <w:p w:rsidR="00F01CE3" w:rsidRPr="00CC2EA1" w:rsidRDefault="00F01CE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1CE3" w:rsidRPr="00CC2EA1" w:rsidRDefault="00F01C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CE3" w:rsidRPr="00CC2EA1" w:rsidRDefault="00F01C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CE3" w:rsidRPr="00CC2EA1" w:rsidRDefault="00F01C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1CE3" w:rsidRPr="00CC2EA1" w:rsidRDefault="00F01C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1CE3" w:rsidRPr="00CC2EA1" w:rsidRDefault="00F01C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1CE3" w:rsidRPr="00CC2EA1" w:rsidRDefault="00F01CE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CE3" w:rsidRDefault="00F01CE3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05653" w:rsidTr="00F01CE3">
        <w:trPr>
          <w:trHeight w:hRule="exact" w:val="277"/>
        </w:trPr>
        <w:tc>
          <w:tcPr>
            <w:tcW w:w="425" w:type="dxa"/>
          </w:tcPr>
          <w:p w:rsidR="00105653" w:rsidRDefault="00105653"/>
        </w:tc>
        <w:tc>
          <w:tcPr>
            <w:tcW w:w="723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426" w:type="dxa"/>
          </w:tcPr>
          <w:p w:rsidR="00105653" w:rsidRDefault="00105653"/>
        </w:tc>
        <w:tc>
          <w:tcPr>
            <w:tcW w:w="1277" w:type="dxa"/>
          </w:tcPr>
          <w:p w:rsidR="00105653" w:rsidRDefault="00105653"/>
        </w:tc>
        <w:tc>
          <w:tcPr>
            <w:tcW w:w="1002" w:type="dxa"/>
          </w:tcPr>
          <w:p w:rsidR="00105653" w:rsidRDefault="00105653"/>
        </w:tc>
        <w:tc>
          <w:tcPr>
            <w:tcW w:w="2839" w:type="dxa"/>
          </w:tcPr>
          <w:p w:rsidR="00105653" w:rsidRDefault="00105653"/>
        </w:tc>
      </w:tr>
      <w:tr w:rsidR="00105653" w:rsidTr="00F01CE3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05653" w:rsidTr="00F01CE3">
        <w:trPr>
          <w:trHeight w:hRule="exact" w:val="1135"/>
        </w:trPr>
        <w:tc>
          <w:tcPr>
            <w:tcW w:w="425" w:type="dxa"/>
          </w:tcPr>
          <w:p w:rsidR="00105653" w:rsidRDefault="00105653"/>
        </w:tc>
        <w:tc>
          <w:tcPr>
            <w:tcW w:w="723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Духовно-нравственное развитие детей дошкольного возраста</w:t>
            </w:r>
          </w:p>
          <w:p w:rsidR="00105653" w:rsidRDefault="00CC2E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К.М.06.05.02</w:t>
            </w:r>
          </w:p>
        </w:tc>
        <w:tc>
          <w:tcPr>
            <w:tcW w:w="2839" w:type="dxa"/>
          </w:tcPr>
          <w:p w:rsidR="00105653" w:rsidRDefault="00105653"/>
        </w:tc>
      </w:tr>
      <w:tr w:rsidR="00105653" w:rsidTr="00F01CE3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105653" w:rsidRPr="00CC2EA1" w:rsidTr="00F01CE3">
        <w:trPr>
          <w:trHeight w:hRule="exact" w:val="1396"/>
        </w:trPr>
        <w:tc>
          <w:tcPr>
            <w:tcW w:w="425" w:type="dxa"/>
          </w:tcPr>
          <w:p w:rsidR="00105653" w:rsidRDefault="00105653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05653" w:rsidRPr="003812B2" w:rsidTr="00F01CE3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05653" w:rsidTr="00F01CE3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105653" w:rsidRDefault="00105653"/>
        </w:tc>
        <w:tc>
          <w:tcPr>
            <w:tcW w:w="426" w:type="dxa"/>
          </w:tcPr>
          <w:p w:rsidR="00105653" w:rsidRDefault="00105653"/>
        </w:tc>
        <w:tc>
          <w:tcPr>
            <w:tcW w:w="1277" w:type="dxa"/>
          </w:tcPr>
          <w:p w:rsidR="00105653" w:rsidRDefault="00105653"/>
        </w:tc>
        <w:tc>
          <w:tcPr>
            <w:tcW w:w="1002" w:type="dxa"/>
          </w:tcPr>
          <w:p w:rsidR="00105653" w:rsidRDefault="00105653"/>
        </w:tc>
        <w:tc>
          <w:tcPr>
            <w:tcW w:w="2839" w:type="dxa"/>
          </w:tcPr>
          <w:p w:rsidR="00105653" w:rsidRDefault="00105653"/>
        </w:tc>
      </w:tr>
      <w:tr w:rsidR="00105653" w:rsidTr="00F01CE3">
        <w:trPr>
          <w:trHeight w:hRule="exact" w:val="155"/>
        </w:trPr>
        <w:tc>
          <w:tcPr>
            <w:tcW w:w="425" w:type="dxa"/>
          </w:tcPr>
          <w:p w:rsidR="00105653" w:rsidRDefault="00105653"/>
        </w:tc>
        <w:tc>
          <w:tcPr>
            <w:tcW w:w="723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426" w:type="dxa"/>
          </w:tcPr>
          <w:p w:rsidR="00105653" w:rsidRDefault="00105653"/>
        </w:tc>
        <w:tc>
          <w:tcPr>
            <w:tcW w:w="1277" w:type="dxa"/>
          </w:tcPr>
          <w:p w:rsidR="00105653" w:rsidRDefault="00105653"/>
        </w:tc>
        <w:tc>
          <w:tcPr>
            <w:tcW w:w="1002" w:type="dxa"/>
          </w:tcPr>
          <w:p w:rsidR="00105653" w:rsidRDefault="00105653"/>
        </w:tc>
        <w:tc>
          <w:tcPr>
            <w:tcW w:w="2839" w:type="dxa"/>
          </w:tcPr>
          <w:p w:rsidR="00105653" w:rsidRDefault="00105653"/>
        </w:tc>
      </w:tr>
      <w:tr w:rsidR="00105653" w:rsidTr="00F01CE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05653" w:rsidRPr="003812B2" w:rsidTr="00F01CE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05653" w:rsidRPr="003812B2" w:rsidTr="00F01CE3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rPr>
                <w:lang w:val="ru-RU"/>
              </w:rPr>
            </w:pPr>
          </w:p>
        </w:tc>
      </w:tr>
      <w:tr w:rsidR="00105653" w:rsidRPr="003812B2" w:rsidTr="00F01CE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05653" w:rsidTr="00F01CE3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105653" w:rsidTr="00F01CE3">
        <w:trPr>
          <w:trHeight w:hRule="exact" w:val="307"/>
        </w:trPr>
        <w:tc>
          <w:tcPr>
            <w:tcW w:w="425" w:type="dxa"/>
          </w:tcPr>
          <w:p w:rsidR="00105653" w:rsidRDefault="00105653"/>
        </w:tc>
        <w:tc>
          <w:tcPr>
            <w:tcW w:w="723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426" w:type="dxa"/>
          </w:tcPr>
          <w:p w:rsidR="00105653" w:rsidRDefault="0010565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/>
        </w:tc>
      </w:tr>
      <w:tr w:rsidR="00105653" w:rsidTr="00F01CE3">
        <w:trPr>
          <w:trHeight w:hRule="exact" w:val="2056"/>
        </w:trPr>
        <w:tc>
          <w:tcPr>
            <w:tcW w:w="425" w:type="dxa"/>
          </w:tcPr>
          <w:p w:rsidR="00105653" w:rsidRDefault="00105653"/>
        </w:tc>
        <w:tc>
          <w:tcPr>
            <w:tcW w:w="723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426" w:type="dxa"/>
          </w:tcPr>
          <w:p w:rsidR="00105653" w:rsidRDefault="00105653"/>
        </w:tc>
        <w:tc>
          <w:tcPr>
            <w:tcW w:w="1277" w:type="dxa"/>
          </w:tcPr>
          <w:p w:rsidR="00105653" w:rsidRDefault="00105653"/>
        </w:tc>
        <w:tc>
          <w:tcPr>
            <w:tcW w:w="1002" w:type="dxa"/>
          </w:tcPr>
          <w:p w:rsidR="00105653" w:rsidRDefault="00105653"/>
        </w:tc>
        <w:tc>
          <w:tcPr>
            <w:tcW w:w="2839" w:type="dxa"/>
          </w:tcPr>
          <w:p w:rsidR="00105653" w:rsidRDefault="00105653"/>
        </w:tc>
      </w:tr>
      <w:tr w:rsidR="00105653" w:rsidTr="00F01CE3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05653" w:rsidTr="00F01CE3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1CE3" w:rsidRPr="008C14AD" w:rsidRDefault="00F01CE3" w:rsidP="00F01C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01CE3" w:rsidRPr="00A72A4C" w:rsidRDefault="00F01CE3" w:rsidP="00F01C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1CE3" w:rsidRPr="00A72A4C" w:rsidRDefault="00F01CE3" w:rsidP="00F01C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01CE3" w:rsidRPr="00A72A4C" w:rsidRDefault="00F01CE3" w:rsidP="00F01C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653" w:rsidRDefault="00F01CE3" w:rsidP="00F01C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105653" w:rsidRDefault="00CC2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10565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C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0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01C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0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F01C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F0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F01C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05653" w:rsidRPr="003812B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56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05653">
        <w:trPr>
          <w:trHeight w:hRule="exact" w:val="555"/>
        </w:trPr>
        <w:tc>
          <w:tcPr>
            <w:tcW w:w="9640" w:type="dxa"/>
          </w:tcPr>
          <w:p w:rsidR="00105653" w:rsidRDefault="00105653"/>
        </w:tc>
      </w:tr>
      <w:tr w:rsidR="0010565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105653" w:rsidRDefault="00CC2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5653" w:rsidRPr="003812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CC2E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CC2E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105653" w:rsidRPr="003812B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F01CE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F01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«Духовно- нравственное развитие детей дошкольного возраста» в течение </w:t>
            </w:r>
            <w:r w:rsidR="00F01CE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56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5653" w:rsidRPr="003812B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К.М.06.05.02 «Духовно-нравственное развитие детей дошкольного возраста».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105653" w:rsidRPr="003812B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«Духовно-нравственное развитие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05653" w:rsidRPr="003812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056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05653" w:rsidRPr="003812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105653" w:rsidRPr="003812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базовые научные понятия теории воспитания, современные дидактические теории и теории воспитания</w:t>
            </w:r>
          </w:p>
        </w:tc>
      </w:tr>
      <w:tr w:rsidR="00105653" w:rsidRPr="003812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105653" w:rsidRPr="003812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</w:p>
        </w:tc>
      </w:tr>
      <w:tr w:rsidR="00105653" w:rsidRPr="003812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105653" w:rsidRPr="003812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ОПК-4.6 знать сущность духовно-нравственного развития и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105653" w:rsidRPr="003812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105653" w:rsidRPr="003812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знать цель и задачи духовно-нравственного развития и воспитания</w:t>
            </w:r>
          </w:p>
        </w:tc>
      </w:tr>
      <w:tr w:rsidR="00105653" w:rsidRPr="003812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ОПК-4.9 знать основные социально-педагогические условия и принципы духовно- нравственного развития и воспитания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105653" w:rsidRPr="003812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105653" w:rsidRPr="003812B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105653" w:rsidRPr="003812B2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ОПК-4.12 уметь создавать позитивный психологический климат в группе и условия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5653" w:rsidRPr="003812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105653" w:rsidRPr="003812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</w:tc>
      </w:tr>
      <w:tr w:rsidR="00105653" w:rsidRPr="003812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105653" w:rsidRPr="003812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ОПК-4.15 владеть инструментарием мониторинга духовно-нравственного развития, воспитания и социализации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105653" w:rsidRPr="003812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ОПК-4.16 владеть средствами организации контроля результатов обучения и воспитания</w:t>
            </w:r>
          </w:p>
        </w:tc>
      </w:tr>
      <w:tr w:rsidR="00105653" w:rsidRPr="003812B2">
        <w:trPr>
          <w:trHeight w:hRule="exact" w:val="277"/>
        </w:trPr>
        <w:tc>
          <w:tcPr>
            <w:tcW w:w="964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</w:tr>
      <w:tr w:rsidR="00105653" w:rsidRPr="003812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целенаправленную воспитательную деятельность</w:t>
            </w:r>
          </w:p>
        </w:tc>
      </w:tr>
      <w:tr w:rsidR="001056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05653" w:rsidRPr="003812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105653" w:rsidRPr="003812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105653" w:rsidRPr="003812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105653" w:rsidRPr="003812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105653" w:rsidRPr="003812B2">
        <w:trPr>
          <w:trHeight w:hRule="exact" w:val="277"/>
        </w:trPr>
        <w:tc>
          <w:tcPr>
            <w:tcW w:w="964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</w:tr>
      <w:tr w:rsidR="00105653" w:rsidRPr="003812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в соответствии с потребностями различных социальных групп</w:t>
            </w:r>
          </w:p>
        </w:tc>
      </w:tr>
      <w:tr w:rsidR="001056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05653" w:rsidRPr="003812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105653" w:rsidRPr="003812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 различных предметных областях</w:t>
            </w:r>
          </w:p>
        </w:tc>
      </w:tr>
      <w:tr w:rsidR="00105653" w:rsidRPr="003812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105653" w:rsidRPr="003812B2">
        <w:trPr>
          <w:trHeight w:hRule="exact" w:val="416"/>
        </w:trPr>
        <w:tc>
          <w:tcPr>
            <w:tcW w:w="964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</w:tr>
      <w:tr w:rsidR="00105653" w:rsidRPr="003812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05653" w:rsidRPr="003812B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К.М.06.05.02 «Духовно-нравственное развитие детей дошкольного возраста» относится к обязательной части, является дисциплиной Блока Б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развития детей в образовательной области "Социально-коммуникативное развитие"" основной профессиональной образовательной программы высшего образования -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105653" w:rsidRPr="003812B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10565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105653"/>
        </w:tc>
      </w:tr>
      <w:tr w:rsidR="00105653" w:rsidRPr="003812B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Pr="00CC2EA1" w:rsidRDefault="00105653">
            <w:pPr>
              <w:rPr>
                <w:lang w:val="ru-RU"/>
              </w:rPr>
            </w:pPr>
          </w:p>
        </w:tc>
      </w:tr>
      <w:tr w:rsidR="00105653">
        <w:trPr>
          <w:trHeight w:hRule="exact" w:val="750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научно-исследовательская)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Формирование исследовательской деятельности детей в дошкольном возрасте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Организация </w:t>
            </w:r>
            <w:proofErr w:type="spellStart"/>
            <w:proofErr w:type="gramStart"/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психолого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- педагогического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 xml:space="preserve"> сопровождения в образовании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Технологии ознакомления дошкольников с художественной литературой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Формирование исследовательской деятельности детей в дошкольном возрасте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Формирование у дошкольников предпосылок к учебной 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ПК-2, ПК-7</w:t>
            </w:r>
          </w:p>
        </w:tc>
      </w:tr>
      <w:tr w:rsidR="00105653" w:rsidRPr="003812B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0565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5653">
        <w:trPr>
          <w:trHeight w:hRule="exact" w:val="416"/>
        </w:trPr>
        <w:tc>
          <w:tcPr>
            <w:tcW w:w="3970" w:type="dxa"/>
          </w:tcPr>
          <w:p w:rsidR="00105653" w:rsidRDefault="00105653"/>
        </w:tc>
        <w:tc>
          <w:tcPr>
            <w:tcW w:w="3828" w:type="dxa"/>
          </w:tcPr>
          <w:p w:rsidR="00105653" w:rsidRDefault="00105653"/>
        </w:tc>
        <w:tc>
          <w:tcPr>
            <w:tcW w:w="852" w:type="dxa"/>
          </w:tcPr>
          <w:p w:rsidR="00105653" w:rsidRDefault="00105653"/>
        </w:tc>
        <w:tc>
          <w:tcPr>
            <w:tcW w:w="993" w:type="dxa"/>
          </w:tcPr>
          <w:p w:rsidR="00105653" w:rsidRDefault="00105653"/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105653">
        <w:trPr>
          <w:trHeight w:hRule="exact" w:val="277"/>
        </w:trPr>
        <w:tc>
          <w:tcPr>
            <w:tcW w:w="3970" w:type="dxa"/>
          </w:tcPr>
          <w:p w:rsidR="00105653" w:rsidRDefault="00105653"/>
        </w:tc>
        <w:tc>
          <w:tcPr>
            <w:tcW w:w="3828" w:type="dxa"/>
          </w:tcPr>
          <w:p w:rsidR="00105653" w:rsidRDefault="00105653"/>
        </w:tc>
        <w:tc>
          <w:tcPr>
            <w:tcW w:w="852" w:type="dxa"/>
          </w:tcPr>
          <w:p w:rsidR="00105653" w:rsidRDefault="00105653"/>
        </w:tc>
        <w:tc>
          <w:tcPr>
            <w:tcW w:w="993" w:type="dxa"/>
          </w:tcPr>
          <w:p w:rsidR="00105653" w:rsidRDefault="00105653"/>
        </w:tc>
      </w:tr>
      <w:tr w:rsidR="00105653" w:rsidRPr="003812B2">
        <w:trPr>
          <w:trHeight w:hRule="exact" w:val="15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05653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105653">
        <w:trPr>
          <w:trHeight w:hRule="exact" w:val="416"/>
        </w:trPr>
        <w:tc>
          <w:tcPr>
            <w:tcW w:w="5671" w:type="dxa"/>
          </w:tcPr>
          <w:p w:rsidR="00105653" w:rsidRDefault="00105653"/>
        </w:tc>
        <w:tc>
          <w:tcPr>
            <w:tcW w:w="1702" w:type="dxa"/>
          </w:tcPr>
          <w:p w:rsidR="00105653" w:rsidRDefault="00105653"/>
        </w:tc>
        <w:tc>
          <w:tcPr>
            <w:tcW w:w="1135" w:type="dxa"/>
          </w:tcPr>
          <w:p w:rsidR="00105653" w:rsidRDefault="00105653"/>
        </w:tc>
        <w:tc>
          <w:tcPr>
            <w:tcW w:w="1135" w:type="dxa"/>
          </w:tcPr>
          <w:p w:rsidR="00105653" w:rsidRDefault="00105653"/>
        </w:tc>
      </w:tr>
      <w:tr w:rsidR="001056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1056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653" w:rsidRDefault="00105653"/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основы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 модели духовно- нравственного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56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воспитанию: возрастной, индивидуальный, личностный,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антропологический,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акмеологический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основы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 модели духовно- нравственного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56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воспитанию: возрастной, индивидуальный, личностный,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антропологический,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акмеологический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основы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 модели духовно- нравственного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05653" w:rsidRDefault="00CC2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05653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воспитанию: возрастной, индивидуальный, личностный,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антропологический,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акмеологический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56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05653" w:rsidRPr="00CC2EA1">
        <w:trPr>
          <w:trHeight w:hRule="exact" w:val="105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5653" w:rsidRPr="00CC2EA1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056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1056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105653" w:rsidRPr="00CC2E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Теоретические основы </w:t>
            </w:r>
            <w:proofErr w:type="gramStart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духовно-нравственное</w:t>
            </w:r>
            <w:proofErr w:type="gramEnd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воспитания</w:t>
            </w:r>
          </w:p>
        </w:tc>
      </w:tr>
      <w:tr w:rsidR="00105653" w:rsidRPr="00CC2E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56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056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05653" w:rsidRPr="00CC2E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 модели духовно-нравственного воспитания</w:t>
            </w:r>
          </w:p>
        </w:tc>
      </w:tr>
      <w:tr w:rsidR="00105653" w:rsidRPr="00CC2E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5653" w:rsidRPr="00CC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Подходы к воспитанию: возрастной, индивидуальный, личностный, </w:t>
            </w:r>
            <w:proofErr w:type="spellStart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антропологический, </w:t>
            </w:r>
            <w:proofErr w:type="spellStart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акмеологический</w:t>
            </w:r>
            <w:proofErr w:type="spellEnd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герменевтический</w:t>
            </w:r>
          </w:p>
        </w:tc>
      </w:tr>
      <w:tr w:rsidR="00105653" w:rsidRPr="00CC2E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56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056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05653" w:rsidRPr="00CC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</w:tr>
      <w:tr w:rsidR="00105653" w:rsidRPr="00CC2E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5653" w:rsidRPr="00CC2E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</w:tr>
      <w:tr w:rsidR="00105653" w:rsidRPr="00CC2E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56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105653" w:rsidRDefault="00CC2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5653" w:rsidRPr="00CC2E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Теоретические основы </w:t>
            </w:r>
            <w:proofErr w:type="gramStart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духовно-нравственное</w:t>
            </w:r>
            <w:proofErr w:type="gramEnd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воспитания</w:t>
            </w:r>
          </w:p>
        </w:tc>
      </w:tr>
      <w:tr w:rsidR="00105653" w:rsidRPr="00CC2EA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как культурно-исторический феномен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2.Сущность и особенности духовно-нравственного воспитания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3.Духовность и нравственность как базисные характеристики личности.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(Духовность как устремленность личности к избранным целям, ценностная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характери-стика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сознания.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Нравственность как совокупность общих принципов и норм поведения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лю-дей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отношению друг к другу и обществу).</w:t>
            </w:r>
            <w:proofErr w:type="gramEnd"/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4.Духовно-нравственное воспитание как процесс организованного, целенаправленного воздействия на духовно-нравственную сферу личности ребенка.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5.Воспитательный процесс как компонент целостного образовательного процесса</w:t>
            </w:r>
          </w:p>
        </w:tc>
      </w:tr>
      <w:tr w:rsidR="0010565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05653" w:rsidRPr="00CC2E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- категория педагогической науки.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Методологические основания федеральных государственных образовательных стандартов общего образования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духовно-нравственного развития и воспитания личности гражданина России - фундаментальное ядро содержания образования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содержание духовно-нравственного воспитания дошкольников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5.Современный подход к определению содержания образования.</w:t>
            </w:r>
          </w:p>
        </w:tc>
      </w:tr>
      <w:tr w:rsidR="00105653" w:rsidRPr="00CC2E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 модели духовно-нравственного воспитания</w:t>
            </w:r>
          </w:p>
        </w:tc>
      </w:tr>
      <w:tr w:rsidR="00105653" w:rsidRPr="00CC2EA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Формирование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ценностных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ориентацией в дошкольном детстве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концепции духовно-нравственного воспитания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Культурное развитие и гуманистическая направленность личности как цель социально- нравственного воспитания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Гуманистические принципы воспитания детей в духе ненасилия и миролюбия.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5.Ценностная концепция современной дидактики. И.Я.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Лернер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протекании процесса обучения одновременно с процессом направленного духовного развития и воспитания.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Сравнительный анализ программ по нравственному воспитанию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Критерии оценки духовно-нравственной воспитательной системы</w:t>
            </w:r>
          </w:p>
        </w:tc>
      </w:tr>
      <w:tr w:rsidR="00105653" w:rsidRPr="00CC2EA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Подходы к воспитанию: возрастной, индивидуальный, личностный, </w:t>
            </w:r>
            <w:proofErr w:type="spellStart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антропологический, </w:t>
            </w:r>
            <w:proofErr w:type="spellStart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акмеологический</w:t>
            </w:r>
            <w:proofErr w:type="spellEnd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герменевтический</w:t>
            </w:r>
          </w:p>
        </w:tc>
      </w:tr>
      <w:tr w:rsidR="0010565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Различие подходов духовно-нравственного воспитания (интернациональное воспитание (Богомолова Т.И.), нравственно-патриотическое (Козлова С.А., Жуковская, Виноградова Н.Ф.), гражданское воспитание (Соловьева Е.В.) и др.).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Психологический подход. Рассмотрение нравственного развития в рамках индивид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у-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ального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сознания: представлений о добре и зле, о нормах морального поведения.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Нормативно-ориентированный подход. Приобретение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моральных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качества в процессе его социального развития индивида.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Эмоционально-ориентированный подход. Развитие социальных эмоций и нравстве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н-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чувств: сопереживание, сочувствие и др.</w:t>
            </w:r>
          </w:p>
          <w:p w:rsidR="00105653" w:rsidRDefault="00CC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05653" w:rsidRDefault="00CC2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56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Факторы и условия духовно-нравственного воспитания.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05653" w:rsidRPr="00CC2EA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Условия эффективной деятельности педагога по нравственному воспитанию: педагогическое взаимодействие, профессиональные умения и личностные качества педагога, владение методиками воспитания, методами формирования нравственного сознания.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2.Профессиональные умения педагога: насыщение педагогического процесса духовно- нравственным содержанием; разнообразие средств и приемов педагогического воздействия;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3.Личностные качества педагога, необходимые для эффективного осуществления процесса духовно-нравственного воспитания: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семьи, родителей для развития потенциальных возможностей ребенка.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5.Факторы, обусловливающие нравственное становление и развитие личности: приро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д-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(или биологические), социально-культурные, педагогические, духовные.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6.Роль семейно-родительских отношений в духовно-нравственном развитии детей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7.Формы работы с детьми по духовно-нравственному развитию</w:t>
            </w:r>
          </w:p>
        </w:tc>
      </w:tr>
      <w:tr w:rsidR="00105653" w:rsidRPr="00CC2EA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</w:tr>
      <w:tr w:rsidR="00105653" w:rsidRPr="00CC2EA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1.Организационно-педагогическая модель процесса духовно-нравственного воспитания на основе гуманистических ценностей образования.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Организационно-педагогическая модель процесса духовно-нравственного воспитания на основе гуманистических ценностей образования..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национального духовного характера, с гармоничным сочетанием в ней таких духовных качеств, как вера, любовь, свобода, совесть, патриотизм и национализм.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эмоциональной отзывчивости, сопереживания, готовности проявить заботу и участие к людям.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Вовлечение детей в гуманистически направленную деятельность: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6.Технологичные программы социально-нравственного развития дошкольников: О.Л.Князевой, М.Д.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Маханевой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 Новицкой, Е. В. Соловьевой и др.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духовно-нравственного воспитания в дошкольной педагогике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Сущностные признаки методики духовно-нравственного воспитания: логика, стратегия и тактика действий,  технологичность.</w:t>
            </w:r>
          </w:p>
        </w:tc>
      </w:tr>
      <w:tr w:rsidR="00105653" w:rsidRPr="00CC2E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</w:tr>
      <w:tr w:rsidR="00105653" w:rsidRPr="00CC2EA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1.Критерии оценки духовно-нравственной воспитательной системы.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Показатели нравственной воспитанности: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духовно-нравственных ценностей, уровень развития самосознания, реакция на педагогическое </w:t>
            </w:r>
            <w:proofErr w:type="spellStart"/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воз-действие</w:t>
            </w:r>
            <w:proofErr w:type="spellEnd"/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богатство духовных запросов.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Критерии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духовно-нравственных ценностей: а) степень информированности в духовно-нравственной сфере (показатели: широта представлений о наиболее значимых понятиях, степень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понятий); б) высокая степень эмоциональной отзывчивости по отношению к происходящим и историческим событиям, произведениям искусства (показатели: эмоциональность, адекватность оценки, осмысленность, широта и устойчивость интереса); в) степень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духовно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равственных качеств личности (показатели: уровень самосознания, убежденность, волевые проявления, мотивы деятельности, закрепленные умения, навыки, привычки поведения).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духовно-нравственных ценностей: эмоционально- эмпирический (низкий), содержательно-оценочный (средний); деятельно-творческий (высокий).</w:t>
            </w:r>
            <w:proofErr w:type="gramEnd"/>
          </w:p>
        </w:tc>
      </w:tr>
      <w:tr w:rsidR="001056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105653" w:rsidRPr="00CC2EA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Теоретические основы </w:t>
            </w:r>
            <w:proofErr w:type="gramStart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духовно-нравственное</w:t>
            </w:r>
            <w:proofErr w:type="gramEnd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воспитания</w:t>
            </w:r>
          </w:p>
        </w:tc>
      </w:tr>
      <w:tr w:rsidR="00105653" w:rsidRPr="00CC2EA1">
        <w:trPr>
          <w:trHeight w:hRule="exact" w:val="14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как культурно-исторический феномен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2.Сущность и особенности духовно-нравственного воспитания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3.Духовность и нравственность как базисные характеристики личности.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(Духовность как устремленность личности к избранным целям, ценностная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характери-стика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сознания.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Нравственность как совокупность общих принципов и норм поведения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лю-дей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5653" w:rsidRPr="00CC2EA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отношению друг к другу и обществу).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4.Духовно-нравственное воспитание как процесс организованного, целенаправленного воздействия на духовно-нравственную сферу личности ребенка.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5.Воспитательный процесс как компонент целостного образовательного процесса</w:t>
            </w:r>
          </w:p>
        </w:tc>
      </w:tr>
      <w:tr w:rsidR="0010565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105653" w:rsidRPr="00CC2EA1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- категория педагогической науки.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Методологические основания федеральных государственных образовательных стандартов общего образования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духовно-нравственного развития и воспитания личности гражданина России - фундаментальное ядро содержания образования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содержание духовно-нравственного воспитания дошкольников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5.Современный подход к определению содержания образования.</w:t>
            </w:r>
          </w:p>
        </w:tc>
      </w:tr>
      <w:tr w:rsidR="00105653" w:rsidRPr="00CC2EA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 модели духовно-нравственного воспитания</w:t>
            </w:r>
          </w:p>
        </w:tc>
      </w:tr>
      <w:tr w:rsidR="00105653" w:rsidRPr="00CC2EA1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Формирование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ценностных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ориентацией в дошкольном детстве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концепции духовно-нравственного воспитания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Культурное развитие и гуманистическая направленность личности как цель социально- нравственного воспитания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Гуманистические принципы воспитания детей в духе ненасилия и миролюбия.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5.Ценностная концепция современной дидактики. И.Я.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Лернер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протекании процесса обучения одновременно с процессом направленного духовного развития и воспитания.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Сравнительный анализ программ по нравственному воспитанию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Критерии оценки духовно-нравственной воспитательной системы</w:t>
            </w:r>
          </w:p>
        </w:tc>
      </w:tr>
      <w:tr w:rsidR="00105653" w:rsidRPr="00CC2EA1">
        <w:trPr>
          <w:trHeight w:hRule="exact" w:val="1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653" w:rsidRPr="00CC2EA1" w:rsidRDefault="001056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653" w:rsidRPr="00CC2EA1" w:rsidRDefault="001056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Подходы к воспитанию: возрастной, индивидуальный, личностный, </w:t>
            </w:r>
            <w:proofErr w:type="spellStart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антропологический, </w:t>
            </w:r>
            <w:proofErr w:type="spellStart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акмеологический</w:t>
            </w:r>
            <w:proofErr w:type="spellEnd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герменевтический</w:t>
            </w:r>
          </w:p>
        </w:tc>
      </w:tr>
      <w:tr w:rsidR="00105653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Различие подходов духовно-нравственного воспитания (интернациональное воспитание (Богомолова Т.И.), нравственно-патриотическое (Козлова С.А., Жуковская, Виноградова Н.Ф.), гражданское воспитание (Соловьева Е.В.) и др.).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Психологический подход. Рассмотрение нравственного развития в рамках индивид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у-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ального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сознания: представлений о добре и зле, о нормах морального поведения.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Нормативно-ориентированный подход. Приобретение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моральных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качества в процессе его социального развития индивида.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Эмоционально-ориентированный подход. Развитие социальных эмоций и нравстве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н-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чувств: сопереживание, сочувствие и др.</w:t>
            </w: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565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05653" w:rsidRPr="00CC2EA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Условия эффективной деятельности педагога по нравственному воспитанию: педагогическое взаимодействие, профессиональные умения и личностные качества педагога, владение методиками воспитания, методами формирования нравственного сознания.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2.Профессиональные умения педагога: насыщение педагогического процесса духовно- нравственным содержанием; разнообразие средств и приемов педагогического воздействия;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3.Личностные качества педагога, необходимые для эффективного осуществления пр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цесса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духовно-нравственного воспитания: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семьи, родителей для развития потенциальных возможностей ребенка.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5.Факторы, обусловливающие нравственное становление и развитие личности: приро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д-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(или биологические), социально-культурные, педагогические, духовные.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6.Роль семейно-родительских отношений в духовно-нравственном развитии детей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7.Формы работы с детьми по духовно-нравственному развитию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5653" w:rsidRPr="00CC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процесса нравственного воспитания на основе гуманистических ценностей образования</w:t>
            </w:r>
          </w:p>
        </w:tc>
      </w:tr>
      <w:tr w:rsidR="00105653" w:rsidRPr="00CC2EA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1.Организационно-педагогическая модель процесса духовно-нравственного воспитания на основе гуманистических ценностей образования.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Организационно-педагогическая модель процесса духовно-нравственного воспитания на основе гуманистических ценностей образования..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национального духовного характера, с гармоничным сочетанием в ней таких духовных качеств, как вера, любовь, свобода, совесть, патриотизм и национализм.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эмоциональной отзывчивости, сопереживания, готовности проявить заботу и участие к людям.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Вовлечение детей в гуманистически направленную деятельность: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6.Технологичные программы социально-нравственного развития дошкольников: О.Л.Князевой, М.Д.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Маханевой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 Новицкой, Е. В. Соловьевой и др.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духовно-нравственного воспитания в дошкольной педагогике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Сущностные признаки методики духовно-нравственного воспитания: логика, стратегия и тактика действий,  технологичность</w:t>
            </w:r>
          </w:p>
        </w:tc>
      </w:tr>
      <w:tr w:rsidR="00105653" w:rsidRPr="00CC2EA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</w:tr>
      <w:tr w:rsidR="00105653" w:rsidRPr="00CC2EA1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Показатели нравственной воспитанности: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духовно-нравственных ценностей, уровень развития самосознания, реакция на педагогическое </w:t>
            </w:r>
            <w:proofErr w:type="spellStart"/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воз-действие</w:t>
            </w:r>
            <w:proofErr w:type="spellEnd"/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богатство духовных запросов.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Критерии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духовно-нравственных ценностей: а) степень информированности в духовно-нравственной сфере (показатели: широта представлений о наиболее значимых понятиях, степень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понятий); б) высокая степень эмоциональной отзывчивости по отношению к происходящим и историческим событиям, произведениям искусства (показатели: эмоциональность, адекватность оценки, осмысленность, широта и устойчивость интереса); в) степень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духовно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равственных качеств личности (показатели: уровень самосознания, убежденность, волевые проявления, мотивы деятельности, закрепленные умения, навыки, привычки поведения).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духовно-нравственных ценностей: эмоционально- эмпирический (низкий), содержательно-оценочный (средний); деятельно-творческий (высокий</w:t>
            </w:r>
            <w:proofErr w:type="gramEnd"/>
          </w:p>
        </w:tc>
      </w:tr>
      <w:tr w:rsidR="00105653" w:rsidRPr="00CC2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105653" w:rsidRPr="00CC2EA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«Духовно- нравственное развитие детей дошкольного возраста» / Савченко Т.В.. – Омск: Изд-во Омской гуманитарной академии, 0.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"/>
        <w:gridCol w:w="9985"/>
      </w:tblGrid>
      <w:tr w:rsidR="001056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05653" w:rsidRPr="00CC2E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1.Психологиявоспитания/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СавенковА.И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..-Москва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райт,2019.-154с.-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:978-5-534-00784-8.-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C2D7E">
              <w:fldChar w:fldCharType="begin"/>
            </w:r>
            <w:r w:rsidR="0010389B">
              <w:instrText>HYPERLINK "https://urait.ru/bcode/434028"</w:instrText>
            </w:r>
            <w:r w:rsidR="004C2D7E">
              <w:fldChar w:fldCharType="separate"/>
            </w:r>
            <w:r w:rsidR="001D2981">
              <w:rPr>
                <w:rStyle w:val="a3"/>
                <w:lang w:val="ru-RU"/>
              </w:rPr>
              <w:t>https</w:t>
            </w:r>
            <w:proofErr w:type="spellEnd"/>
            <w:r w:rsidR="001D2981">
              <w:rPr>
                <w:rStyle w:val="a3"/>
                <w:lang w:val="ru-RU"/>
              </w:rPr>
              <w:t>://</w:t>
            </w:r>
            <w:proofErr w:type="spellStart"/>
            <w:r w:rsidR="001D2981">
              <w:rPr>
                <w:rStyle w:val="a3"/>
                <w:lang w:val="ru-RU"/>
              </w:rPr>
              <w:t>urait.ru</w:t>
            </w:r>
            <w:proofErr w:type="spellEnd"/>
            <w:r w:rsidR="001D2981">
              <w:rPr>
                <w:rStyle w:val="a3"/>
                <w:lang w:val="ru-RU"/>
              </w:rPr>
              <w:t>/</w:t>
            </w:r>
            <w:proofErr w:type="spellStart"/>
            <w:r w:rsidR="001D2981">
              <w:rPr>
                <w:rStyle w:val="a3"/>
                <w:lang w:val="ru-RU"/>
              </w:rPr>
              <w:t>bcode</w:t>
            </w:r>
            <w:proofErr w:type="spellEnd"/>
            <w:r w:rsidR="001D2981">
              <w:rPr>
                <w:rStyle w:val="a3"/>
                <w:lang w:val="ru-RU"/>
              </w:rPr>
              <w:t>/434028</w:t>
            </w:r>
            <w:r w:rsidR="004C2D7E">
              <w:fldChar w:fldCharType="end"/>
            </w:r>
          </w:p>
        </w:tc>
      </w:tr>
      <w:tr w:rsidR="00105653" w:rsidRPr="00CC2E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2.Психологиявоспитания/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СавенковА.И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..-Москва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райт,2020.-154с.-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:978-5-534-00784-8.-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C2D7E">
              <w:fldChar w:fldCharType="begin"/>
            </w:r>
            <w:r w:rsidR="0010389B">
              <w:instrText>HYPERLINK "https://urait.ru/bcode/451411"</w:instrText>
            </w:r>
            <w:r w:rsidR="004C2D7E">
              <w:fldChar w:fldCharType="separate"/>
            </w:r>
            <w:r w:rsidR="001D2981">
              <w:rPr>
                <w:rStyle w:val="a3"/>
                <w:lang w:val="ru-RU"/>
              </w:rPr>
              <w:t>https</w:t>
            </w:r>
            <w:proofErr w:type="spellEnd"/>
            <w:r w:rsidR="001D2981">
              <w:rPr>
                <w:rStyle w:val="a3"/>
                <w:lang w:val="ru-RU"/>
              </w:rPr>
              <w:t>://</w:t>
            </w:r>
            <w:proofErr w:type="spellStart"/>
            <w:r w:rsidR="001D2981">
              <w:rPr>
                <w:rStyle w:val="a3"/>
                <w:lang w:val="ru-RU"/>
              </w:rPr>
              <w:t>urait.ru</w:t>
            </w:r>
            <w:proofErr w:type="spellEnd"/>
            <w:r w:rsidR="001D2981">
              <w:rPr>
                <w:rStyle w:val="a3"/>
                <w:lang w:val="ru-RU"/>
              </w:rPr>
              <w:t>/</w:t>
            </w:r>
            <w:proofErr w:type="spellStart"/>
            <w:r w:rsidR="001D2981">
              <w:rPr>
                <w:rStyle w:val="a3"/>
                <w:lang w:val="ru-RU"/>
              </w:rPr>
              <w:t>bcode</w:t>
            </w:r>
            <w:proofErr w:type="spellEnd"/>
            <w:r w:rsidR="001D2981">
              <w:rPr>
                <w:rStyle w:val="a3"/>
                <w:lang w:val="ru-RU"/>
              </w:rPr>
              <w:t>/451411</w:t>
            </w:r>
            <w:r w:rsidR="004C2D7E">
              <w:fldChar w:fldCharType="end"/>
            </w:r>
          </w:p>
        </w:tc>
      </w:tr>
      <w:tr w:rsidR="00105653" w:rsidRPr="00CC2E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3.Основыдуховно-нравственноговоспитанияшкольников/ЧухинС.Г.,ЛевичевО.Ф..-2-еизд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Москва:Юрайт,2019.-113с.-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:978-5-534-09439-8.-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C2D7E">
              <w:fldChar w:fldCharType="begin"/>
            </w:r>
            <w:r w:rsidR="0010389B">
              <w:instrText>HYPERLINK "https://urait.ru/bcode/441857"</w:instrText>
            </w:r>
            <w:r w:rsidR="004C2D7E">
              <w:fldChar w:fldCharType="separate"/>
            </w:r>
            <w:r w:rsidR="001D2981">
              <w:rPr>
                <w:rStyle w:val="a3"/>
                <w:lang w:val="ru-RU"/>
              </w:rPr>
              <w:t>https</w:t>
            </w:r>
            <w:proofErr w:type="spellEnd"/>
            <w:r w:rsidR="001D2981">
              <w:rPr>
                <w:rStyle w:val="a3"/>
                <w:lang w:val="ru-RU"/>
              </w:rPr>
              <w:t>://</w:t>
            </w:r>
            <w:proofErr w:type="spellStart"/>
            <w:r w:rsidR="001D2981">
              <w:rPr>
                <w:rStyle w:val="a3"/>
                <w:lang w:val="ru-RU"/>
              </w:rPr>
              <w:t>urait.ru</w:t>
            </w:r>
            <w:proofErr w:type="spellEnd"/>
            <w:r w:rsidR="001D2981">
              <w:rPr>
                <w:rStyle w:val="a3"/>
                <w:lang w:val="ru-RU"/>
              </w:rPr>
              <w:t>/</w:t>
            </w:r>
            <w:proofErr w:type="spellStart"/>
            <w:r w:rsidR="001D2981">
              <w:rPr>
                <w:rStyle w:val="a3"/>
                <w:lang w:val="ru-RU"/>
              </w:rPr>
              <w:t>bcode</w:t>
            </w:r>
            <w:proofErr w:type="spellEnd"/>
            <w:r w:rsidR="001D2981">
              <w:rPr>
                <w:rStyle w:val="a3"/>
                <w:lang w:val="ru-RU"/>
              </w:rPr>
              <w:t>/441857</w:t>
            </w:r>
            <w:r w:rsidR="004C2D7E">
              <w:fldChar w:fldCharType="end"/>
            </w:r>
          </w:p>
        </w:tc>
      </w:tr>
      <w:tr w:rsidR="00105653">
        <w:trPr>
          <w:trHeight w:hRule="exact" w:val="304"/>
        </w:trPr>
        <w:tc>
          <w:tcPr>
            <w:tcW w:w="285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105653" w:rsidRPr="00CC2EA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1.Психологиявоспитания/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СавенковА.И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..-Москва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райт,2018.-154с.-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:978-5-534-00784-8.-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C2D7E">
              <w:fldChar w:fldCharType="begin"/>
            </w:r>
            <w:r w:rsidR="0010389B">
              <w:instrText>HYPERLINK "https://urait.ru/bcode/414149"</w:instrText>
            </w:r>
            <w:r w:rsidR="004C2D7E">
              <w:fldChar w:fldCharType="separate"/>
            </w:r>
            <w:r w:rsidR="001D2981">
              <w:rPr>
                <w:rStyle w:val="a3"/>
                <w:lang w:val="ru-RU"/>
              </w:rPr>
              <w:t>https</w:t>
            </w:r>
            <w:proofErr w:type="spellEnd"/>
            <w:r w:rsidR="001D2981">
              <w:rPr>
                <w:rStyle w:val="a3"/>
                <w:lang w:val="ru-RU"/>
              </w:rPr>
              <w:t>://</w:t>
            </w:r>
            <w:proofErr w:type="spellStart"/>
            <w:r w:rsidR="001D2981">
              <w:rPr>
                <w:rStyle w:val="a3"/>
                <w:lang w:val="ru-RU"/>
              </w:rPr>
              <w:t>urait.ru</w:t>
            </w:r>
            <w:proofErr w:type="spellEnd"/>
            <w:r w:rsidR="001D2981">
              <w:rPr>
                <w:rStyle w:val="a3"/>
                <w:lang w:val="ru-RU"/>
              </w:rPr>
              <w:t>/</w:t>
            </w:r>
            <w:proofErr w:type="spellStart"/>
            <w:r w:rsidR="001D2981">
              <w:rPr>
                <w:rStyle w:val="a3"/>
                <w:lang w:val="ru-RU"/>
              </w:rPr>
              <w:t>bcode</w:t>
            </w:r>
            <w:proofErr w:type="spellEnd"/>
            <w:r w:rsidR="001D2981">
              <w:rPr>
                <w:rStyle w:val="a3"/>
                <w:lang w:val="ru-RU"/>
              </w:rPr>
              <w:t>/414149</w:t>
            </w:r>
            <w:r w:rsidR="004C2D7E">
              <w:fldChar w:fldCharType="end"/>
            </w:r>
          </w:p>
        </w:tc>
      </w:tr>
      <w:tr w:rsidR="00105653" w:rsidRPr="00CC2E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2.Оправданиедобра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равственнаяфилософия/СоловьевВ.С..-Москва:Юрайт,2018.-468с.-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:978-5-534-06106-2.-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C2D7E">
              <w:fldChar w:fldCharType="begin"/>
            </w:r>
            <w:r w:rsidR="0010389B">
              <w:instrText>HYPERLINK "https://urait.ru/bcode/411063"</w:instrText>
            </w:r>
            <w:r w:rsidR="004C2D7E">
              <w:fldChar w:fldCharType="separate"/>
            </w:r>
            <w:r w:rsidR="001D2981">
              <w:rPr>
                <w:rStyle w:val="a3"/>
                <w:lang w:val="ru-RU"/>
              </w:rPr>
              <w:t>https</w:t>
            </w:r>
            <w:proofErr w:type="spellEnd"/>
            <w:r w:rsidR="001D2981">
              <w:rPr>
                <w:rStyle w:val="a3"/>
                <w:lang w:val="ru-RU"/>
              </w:rPr>
              <w:t>://</w:t>
            </w:r>
            <w:proofErr w:type="spellStart"/>
            <w:r w:rsidR="001D2981">
              <w:rPr>
                <w:rStyle w:val="a3"/>
                <w:lang w:val="ru-RU"/>
              </w:rPr>
              <w:t>urait.ru</w:t>
            </w:r>
            <w:proofErr w:type="spellEnd"/>
            <w:r w:rsidR="001D2981">
              <w:rPr>
                <w:rStyle w:val="a3"/>
                <w:lang w:val="ru-RU"/>
              </w:rPr>
              <w:t>/</w:t>
            </w:r>
            <w:proofErr w:type="spellStart"/>
            <w:r w:rsidR="001D2981">
              <w:rPr>
                <w:rStyle w:val="a3"/>
                <w:lang w:val="ru-RU"/>
              </w:rPr>
              <w:t>bcode</w:t>
            </w:r>
            <w:proofErr w:type="spellEnd"/>
            <w:r w:rsidR="001D2981">
              <w:rPr>
                <w:rStyle w:val="a3"/>
                <w:lang w:val="ru-RU"/>
              </w:rPr>
              <w:t>/411063</w:t>
            </w:r>
            <w:r w:rsidR="004C2D7E">
              <w:fldChar w:fldCharType="end"/>
            </w:r>
          </w:p>
        </w:tc>
      </w:tr>
      <w:tr w:rsidR="00105653" w:rsidRPr="00CC2E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05653" w:rsidRPr="00CC2EA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1D29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1D29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1D29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1D29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1D29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A360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1D29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1D29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1D29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1D29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1D29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1D29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1D29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05653" w:rsidRPr="00CC2EA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105653" w:rsidRPr="00CC2EA1">
        <w:trPr>
          <w:trHeight w:hRule="exact" w:val="4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5653" w:rsidRPr="00CC2EA1">
        <w:trPr>
          <w:trHeight w:hRule="exact" w:val="1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05653" w:rsidRPr="00CC2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05653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05653" w:rsidRDefault="00CC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105653" w:rsidRDefault="00CC2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5653" w:rsidRPr="00CC2E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105653" w:rsidRDefault="00CC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Stable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05653" w:rsidRPr="00CC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1D29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056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1D29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056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105653" w:rsidRPr="00CC2EA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105653" w:rsidRPr="00CC2EA1">
        <w:trPr>
          <w:trHeight w:hRule="exact" w:val="277"/>
        </w:trPr>
        <w:tc>
          <w:tcPr>
            <w:tcW w:w="964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</w:tr>
      <w:tr w:rsidR="00105653" w:rsidRPr="00CC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05653" w:rsidRPr="00CC2EA1">
        <w:trPr>
          <w:trHeight w:hRule="exact" w:val="3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редпр.8 -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5653" w:rsidRPr="00CC2EA1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A360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105653" w:rsidRPr="00CC2EA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0" w:history="1">
              <w:r w:rsidR="00A36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05653" w:rsidRPr="00CC2EA1" w:rsidRDefault="00105653">
      <w:pPr>
        <w:rPr>
          <w:lang w:val="ru-RU"/>
        </w:rPr>
      </w:pPr>
    </w:p>
    <w:sectPr w:rsidR="00105653" w:rsidRPr="00CC2EA1" w:rsidSect="0010565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4598"/>
    <w:rsid w:val="0010389B"/>
    <w:rsid w:val="00105653"/>
    <w:rsid w:val="001D2981"/>
    <w:rsid w:val="001F0BC7"/>
    <w:rsid w:val="003812B2"/>
    <w:rsid w:val="004C2D7E"/>
    <w:rsid w:val="0094226F"/>
    <w:rsid w:val="00A360B1"/>
    <w:rsid w:val="00BF6793"/>
    <w:rsid w:val="00CA047A"/>
    <w:rsid w:val="00CC2EA1"/>
    <w:rsid w:val="00D31453"/>
    <w:rsid w:val="00E209E2"/>
    <w:rsid w:val="00F01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0B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22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5538</Words>
  <Characters>47519</Characters>
  <Application>Microsoft Office Word</Application>
  <DocSecurity>0</DocSecurity>
  <Lines>395</Lines>
  <Paragraphs>105</Paragraphs>
  <ScaleCrop>false</ScaleCrop>
  <Company/>
  <LinksUpToDate>false</LinksUpToDate>
  <CharactersWithSpaces>52952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2021-2022_ФГОС3++2021_Бак-ОФО-ПО2(ДОиНО)(21)_plx_Духовно-нравственное развитие детей дошкольного возраста</dc:title>
  <dc:creator>FastReport.NET</dc:creator>
  <cp:lastModifiedBy>ppsr-05</cp:lastModifiedBy>
  <cp:revision>9</cp:revision>
  <dcterms:created xsi:type="dcterms:W3CDTF">2022-03-07T17:11:00Z</dcterms:created>
  <dcterms:modified xsi:type="dcterms:W3CDTF">2023-09-21T06:36:00Z</dcterms:modified>
</cp:coreProperties>
</file>